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2E1DA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17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сентября</w:t>
            </w:r>
            <w:r w:rsidR="006118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2020</w:t>
            </w:r>
            <w:proofErr w:type="gramEnd"/>
            <w:r w:rsidR="00DA7A2E" w:rsidRPr="007F59EC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2E1DA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Нерюнгринская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ГРЭС АО «ДГК»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2E1DA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Нерюнгринская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ГРЭС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A9" w:rsidRPr="002E1DA9" w:rsidRDefault="006118F1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1DA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 xml:space="preserve">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</w:t>
            </w:r>
            <w:proofErr w:type="spellStart"/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>энергопринимающей</w:t>
            </w:r>
            <w:proofErr w:type="spellEnd"/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 xml:space="preserve"> установкой продолжительностью 1 час и более:</w:t>
            </w:r>
          </w:p>
          <w:p w:rsidR="002E1DA9" w:rsidRPr="002E1DA9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дистанционного управления объектом электроэнергетики;</w:t>
            </w:r>
          </w:p>
          <w:p w:rsidR="002E1DA9" w:rsidRPr="002E1DA9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телеметрической информации;</w:t>
            </w:r>
          </w:p>
          <w:p w:rsidR="00963E95" w:rsidRPr="007F59EC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или приема управляющих воздействий режимной и (или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противоаварийной автоматики.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525F7" w:rsidRDefault="009525F7" w:rsidP="00DA7A2E">
            <w:pPr>
              <w:pStyle w:val="Standard"/>
              <w:rPr>
                <w:bCs/>
                <w:iCs/>
                <w:color w:val="FF0000"/>
              </w:rPr>
            </w:pPr>
            <w:r w:rsidRPr="009525F7">
              <w:rPr>
                <w:bCs/>
                <w:iCs/>
                <w:color w:val="auto"/>
              </w:rPr>
              <w:t xml:space="preserve">Наезд </w:t>
            </w:r>
            <w:proofErr w:type="gramStart"/>
            <w:r w:rsidRPr="009525F7">
              <w:rPr>
                <w:bCs/>
                <w:iCs/>
                <w:color w:val="auto"/>
              </w:rPr>
              <w:t>грузовой  автомашины</w:t>
            </w:r>
            <w:proofErr w:type="gramEnd"/>
            <w:r w:rsidRPr="009525F7">
              <w:rPr>
                <w:bCs/>
                <w:iCs/>
                <w:color w:val="auto"/>
              </w:rPr>
              <w:t xml:space="preserve"> на металлическую опору ВЛ-0,4кВ МУП «</w:t>
            </w:r>
            <w:proofErr w:type="spellStart"/>
            <w:r w:rsidRPr="009525F7">
              <w:rPr>
                <w:bCs/>
                <w:iCs/>
                <w:color w:val="auto"/>
              </w:rPr>
              <w:t>Горсвет</w:t>
            </w:r>
            <w:proofErr w:type="spellEnd"/>
            <w:r w:rsidRPr="009525F7">
              <w:rPr>
                <w:bCs/>
                <w:iCs/>
                <w:color w:val="auto"/>
              </w:rPr>
              <w:t>» на перекрестке улиц Красильникова и Автодорожная в Якутске, по которой был проложен волоконно-оптический кабель связи компаний АО «ТрансТелеКом» и ПАО «МТС».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2E1DA9" w:rsidRDefault="009525F7" w:rsidP="00DA7A2E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Произошло пропадание каналов диспетчерской связи и передачи телеметрической информации направлений СП «</w:t>
            </w:r>
            <w:proofErr w:type="spellStart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Нерюнгринская</w:t>
            </w:r>
            <w:proofErr w:type="spellEnd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ГРЭС» АО «ДГК» - Филиал ОАО «СО ЕЭС» Якутское РДУ и </w:t>
            </w:r>
            <w:proofErr w:type="spellStart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Чульманская</w:t>
            </w:r>
            <w:proofErr w:type="spellEnd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ТЭЦ - Филиал ОАО «СО ЕЭС» Якутское РДУ и </w:t>
            </w:r>
            <w:proofErr w:type="spellStart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Чульманская</w:t>
            </w:r>
            <w:proofErr w:type="spellEnd"/>
            <w:r w:rsidRPr="009525F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ТЭЦ.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2E1DA9" w:rsidRDefault="004D20A5" w:rsidP="004D20A5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4E1D7B">
              <w:rPr>
                <w:rFonts w:ascii="Times New Roman" w:eastAsia="Times New Roman" w:hAnsi="Times New Roman" w:cs="Times New Roman"/>
                <w:color w:val="auto"/>
              </w:rPr>
              <w:t>1.1.</w:t>
            </w:r>
            <w:r w:rsidR="009525F7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Повреждение </w:t>
            </w:r>
            <w:proofErr w:type="spellStart"/>
            <w:r w:rsidR="009525F7" w:rsidRPr="004E1D7B">
              <w:rPr>
                <w:rFonts w:ascii="Times New Roman" w:eastAsia="Times New Roman" w:hAnsi="Times New Roman" w:cs="Times New Roman"/>
                <w:color w:val="auto"/>
              </w:rPr>
              <w:t>волоконно</w:t>
            </w:r>
            <w:proofErr w:type="spellEnd"/>
            <w:r w:rsidR="009525F7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 – оптического кабеля связи АО «</w:t>
            </w:r>
            <w:proofErr w:type="spellStart"/>
            <w:r w:rsidR="009525F7" w:rsidRPr="004E1D7B">
              <w:rPr>
                <w:rFonts w:ascii="Times New Roman" w:eastAsia="Times New Roman" w:hAnsi="Times New Roman" w:cs="Times New Roman"/>
                <w:color w:val="auto"/>
              </w:rPr>
              <w:t>ТрансТелеком</w:t>
            </w:r>
            <w:proofErr w:type="spellEnd"/>
            <w:r w:rsidR="009525F7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 и ПАО «МТС»</w:t>
            </w:r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 на участке Нижний Бестях – Якутск. Единая точка доступа.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Pr="002E1DA9" w:rsidRDefault="004D20A5" w:rsidP="007F59EC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2.1. </w:t>
            </w:r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Одновременная потеря двух каналов диспетчерской связи и двух каналов передачи телеметрической информации с </w:t>
            </w:r>
            <w:proofErr w:type="spellStart"/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>Нерюнгринской</w:t>
            </w:r>
            <w:proofErr w:type="spellEnd"/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 ГРЭС и </w:t>
            </w:r>
            <w:proofErr w:type="spellStart"/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>Чульманской</w:t>
            </w:r>
            <w:proofErr w:type="spellEnd"/>
            <w:r w:rsidR="004E1D7B"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 ТЭС в диспетчерский центр Филиал АО «СО ЕЭС» Якутское РДУ»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EC" w:rsidRPr="002E1DA9" w:rsidRDefault="004E1D7B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E1D7B">
              <w:rPr>
                <w:rFonts w:ascii="Times New Roman" w:eastAsia="Times New Roman" w:hAnsi="Times New Roman" w:cs="Times New Roman"/>
                <w:color w:val="auto"/>
              </w:rPr>
              <w:t xml:space="preserve">3.1. Рассмотреть возможность организации альтернативных вторых каналов диспетчерской связи и передачи телеметрии связи через сети других операторов и собственников.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2E1DA9" w:rsidRDefault="004D20A5" w:rsidP="004D20A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599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4E1D7B" w:rsidRPr="00F4599B">
              <w:rPr>
                <w:rFonts w:ascii="Times New Roman" w:eastAsia="Times New Roman" w:hAnsi="Times New Roman" w:cs="Times New Roman"/>
                <w:color w:val="auto"/>
              </w:rPr>
              <w:t xml:space="preserve">.1. Провести проверку соблюдения требований пункта 50 Правил технологического функционирования электроэнергетических систем, утвержденных постановление </w:t>
            </w:r>
            <w:r w:rsidR="00F4599B" w:rsidRPr="00F4599B">
              <w:rPr>
                <w:rFonts w:ascii="Times New Roman" w:eastAsia="Times New Roman" w:hAnsi="Times New Roman" w:cs="Times New Roman"/>
                <w:color w:val="auto"/>
              </w:rPr>
              <w:t xml:space="preserve">Правительства РФ от 13.08.2018 № 937, в части организации независимых каналов связи, исключающим единую точку отказа с привлечением организаций представляющих услуги связи с внесением в условия договоров дополнительных требований (при необходимости), в том числе по урегулированию ими взаимоотношений с третьими </w:t>
            </w:r>
            <w:proofErr w:type="gramStart"/>
            <w:r w:rsidR="00F4599B" w:rsidRPr="00F4599B">
              <w:rPr>
                <w:rFonts w:ascii="Times New Roman" w:eastAsia="Times New Roman" w:hAnsi="Times New Roman" w:cs="Times New Roman"/>
                <w:color w:val="auto"/>
              </w:rPr>
              <w:t xml:space="preserve">лицами.  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2E1DA9" w:rsidRDefault="00645E0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599B">
              <w:rPr>
                <w:rFonts w:ascii="Times New Roman" w:eastAsia="Times New Roman" w:hAnsi="Times New Roman" w:cs="Times New Roman"/>
                <w:color w:val="auto"/>
              </w:rPr>
              <w:t xml:space="preserve">5.1. </w:t>
            </w:r>
            <w:r w:rsidR="00F4599B" w:rsidRPr="00F4599B">
              <w:rPr>
                <w:rFonts w:ascii="Times New Roman" w:eastAsia="Times New Roman" w:hAnsi="Times New Roman" w:cs="Times New Roman"/>
                <w:color w:val="auto"/>
              </w:rPr>
              <w:t>Предусмотреть организацию альтернативных вторых каналов диспетчерской связи и передачи телеметрии связи через сети других операторов и собственников.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F4599B" w:rsidP="003A30A1">
            <w:pPr>
              <w:pStyle w:val="TableContents"/>
              <w:ind w:left="-105"/>
              <w:rPr>
                <w:color w:val="FF0000"/>
              </w:rPr>
            </w:pPr>
            <w:bookmarkStart w:id="0" w:name="_GoBack"/>
            <w:r w:rsidRPr="00F4599B">
              <w:rPr>
                <w:noProof/>
                <w:color w:val="FF0000"/>
              </w:rPr>
              <w:drawing>
                <wp:inline distT="0" distB="0" distL="0" distR="0">
                  <wp:extent cx="4619625" cy="3081290"/>
                  <wp:effectExtent l="0" t="0" r="0" b="5080"/>
                  <wp:docPr id="1" name="Рисунок 1" descr="C:\Users\o.lyamentovsky\Downloads\WhatsApp Image 2023-01-12 at 14.49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lyamentovsky\Downloads\WhatsApp Image 2023-01-12 at 14.49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214" cy="310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0A" w:rsidRDefault="00C4130A">
      <w:r>
        <w:separator/>
      </w:r>
    </w:p>
  </w:endnote>
  <w:endnote w:type="continuationSeparator" w:id="0">
    <w:p w:rsidR="00C4130A" w:rsidRDefault="00C4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0A" w:rsidRDefault="00C4130A">
      <w:r>
        <w:separator/>
      </w:r>
    </w:p>
  </w:footnote>
  <w:footnote w:type="continuationSeparator" w:id="0">
    <w:p w:rsidR="00C4130A" w:rsidRDefault="00C4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21BF7"/>
    <w:rsid w:val="00132C6E"/>
    <w:rsid w:val="001C73DF"/>
    <w:rsid w:val="002E1DA9"/>
    <w:rsid w:val="003A30A1"/>
    <w:rsid w:val="004605DA"/>
    <w:rsid w:val="0046540A"/>
    <w:rsid w:val="004D20A5"/>
    <w:rsid w:val="004E1D7B"/>
    <w:rsid w:val="004E2790"/>
    <w:rsid w:val="00526353"/>
    <w:rsid w:val="006118F1"/>
    <w:rsid w:val="00645E0C"/>
    <w:rsid w:val="00683D53"/>
    <w:rsid w:val="007B7F30"/>
    <w:rsid w:val="007F59EC"/>
    <w:rsid w:val="008B4A4E"/>
    <w:rsid w:val="008F027D"/>
    <w:rsid w:val="009525F7"/>
    <w:rsid w:val="00957401"/>
    <w:rsid w:val="00963E95"/>
    <w:rsid w:val="00982E1F"/>
    <w:rsid w:val="00994C68"/>
    <w:rsid w:val="009F0E1C"/>
    <w:rsid w:val="00B141F2"/>
    <w:rsid w:val="00BC2E3E"/>
    <w:rsid w:val="00C4130A"/>
    <w:rsid w:val="00C7407A"/>
    <w:rsid w:val="00D44BA5"/>
    <w:rsid w:val="00D64BC7"/>
    <w:rsid w:val="00DA7A2E"/>
    <w:rsid w:val="00EB7150"/>
    <w:rsid w:val="00F264CC"/>
    <w:rsid w:val="00F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F91A-E1C0-46C3-A8F2-113069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Ляментовксий Олег Николаевич</cp:lastModifiedBy>
  <cp:revision>4</cp:revision>
  <cp:lastPrinted>2022-12-26T12:32:00Z</cp:lastPrinted>
  <dcterms:created xsi:type="dcterms:W3CDTF">2023-01-12T05:26:00Z</dcterms:created>
  <dcterms:modified xsi:type="dcterms:W3CDTF">2023-01-12T06:04:00Z</dcterms:modified>
</cp:coreProperties>
</file>